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21DC9" w14:textId="77777777" w:rsidR="000A7804" w:rsidRDefault="008E1764">
      <w:pPr>
        <w:pStyle w:val="Nagwek1"/>
      </w:pPr>
      <w:r>
        <w:rPr>
          <w:rFonts w:ascii="Arial" w:hAnsi="Arial" w:cs="Arial"/>
          <w:b/>
          <w:bCs/>
          <w:sz w:val="22"/>
          <w:szCs w:val="22"/>
        </w:rPr>
        <w:t>KARTA KURSU</w:t>
      </w:r>
    </w:p>
    <w:p w14:paraId="1C1D7A38" w14:textId="77777777" w:rsidR="000A7804" w:rsidRDefault="000A7804"/>
    <w:p w14:paraId="31E673C9" w14:textId="77777777" w:rsidR="000A7804" w:rsidRDefault="008E1764">
      <w:pPr>
        <w:jc w:val="center"/>
        <w:rPr>
          <w:b/>
        </w:rPr>
      </w:pPr>
      <w:r>
        <w:rPr>
          <w:b/>
          <w:sz w:val="20"/>
          <w:szCs w:val="20"/>
        </w:rPr>
        <w:t>FILOLOGIA POLSKA</w:t>
      </w:r>
    </w:p>
    <w:p w14:paraId="70F4BDC2" w14:textId="4C023A67" w:rsidR="000A7804" w:rsidRDefault="008E1764">
      <w:pPr>
        <w:jc w:val="center"/>
        <w:rPr>
          <w:b/>
        </w:rPr>
      </w:pPr>
      <w:r>
        <w:rPr>
          <w:b/>
        </w:rPr>
        <w:t xml:space="preserve">Studia stacjonarne I stopnia, semestr </w:t>
      </w:r>
      <w:r w:rsidR="000A3376">
        <w:rPr>
          <w:b/>
        </w:rPr>
        <w:t>3</w:t>
      </w:r>
    </w:p>
    <w:p w14:paraId="371DABAD" w14:textId="0DEA70BC" w:rsidR="002F38B5" w:rsidRDefault="002F38B5">
      <w:pPr>
        <w:jc w:val="center"/>
        <w:rPr>
          <w:b/>
        </w:rPr>
      </w:pPr>
      <w:r>
        <w:rPr>
          <w:b/>
        </w:rPr>
        <w:t>Rok akademicki 2025/2026</w:t>
      </w:r>
    </w:p>
    <w:p w14:paraId="7820B036" w14:textId="77777777" w:rsidR="000A7804" w:rsidRDefault="000A7804">
      <w:pPr>
        <w:rPr>
          <w:b/>
        </w:rPr>
      </w:pPr>
    </w:p>
    <w:p w14:paraId="191507D2" w14:textId="77777777" w:rsidR="000A7804" w:rsidRDefault="000A7804">
      <w:pPr>
        <w:autoSpaceDE/>
        <w:rPr>
          <w:rFonts w:ascii="Arial" w:hAnsi="Arial" w:cs="Arial"/>
          <w:sz w:val="22"/>
          <w:szCs w:val="22"/>
        </w:rPr>
      </w:pPr>
    </w:p>
    <w:p w14:paraId="56D9D509" w14:textId="77777777" w:rsidR="000A7804" w:rsidRDefault="000A7804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0A7804" w14:paraId="27317F6C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DCE9AA0" w14:textId="77777777" w:rsidR="000A7804" w:rsidRDefault="008E176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A0EDC97" w14:textId="77777777" w:rsidR="000A7804" w:rsidRDefault="008E1764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Stylistyka praktyczna 2</w:t>
            </w:r>
          </w:p>
        </w:tc>
      </w:tr>
      <w:tr w:rsidR="000A7804" w14:paraId="5DBB19E1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0F221BC" w14:textId="77777777" w:rsidR="000A7804" w:rsidRDefault="008E1764">
            <w:pPr>
              <w:autoSpaceDE/>
              <w:spacing w:before="57" w:after="57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5404F86C" w14:textId="77777777" w:rsidR="000A7804" w:rsidRDefault="008E1764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Practical stylistics 2</w:t>
            </w:r>
          </w:p>
        </w:tc>
      </w:tr>
    </w:tbl>
    <w:p w14:paraId="6DDCB3FD" w14:textId="77777777" w:rsidR="000A7804" w:rsidRDefault="000A780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0A7804" w14:paraId="36CDAFB0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6F1D64A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0CA6DCA" w14:textId="60D31E37" w:rsidR="00F4140B" w:rsidRDefault="00F4140B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D0E30">
              <w:rPr>
                <w:rFonts w:ascii="Arial" w:hAnsi="Arial" w:cs="Arial"/>
                <w:sz w:val="22"/>
                <w:szCs w:val="22"/>
              </w:rPr>
              <w:t>dr hab., prof. UKEN Renata Dźwigoł</w:t>
            </w:r>
            <w:r w:rsidR="00141C8F">
              <w:rPr>
                <w:rFonts w:ascii="Arial" w:hAnsi="Arial" w:cs="Arial"/>
                <w:sz w:val="22"/>
                <w:szCs w:val="22"/>
              </w:rPr>
              <w:t xml:space="preserve"> (2025/2026)</w:t>
            </w:r>
          </w:p>
          <w:p w14:paraId="613783FA" w14:textId="2D43E5EA" w:rsidR="00F50CAC" w:rsidRDefault="00F50CAC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hab., prof. UKEN Magdalena Puda-Blokesz</w:t>
            </w:r>
          </w:p>
          <w:p w14:paraId="20D82058" w14:textId="3C88EC04" w:rsidR="00803559" w:rsidRDefault="00803559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Krzysztof Waśkowski</w:t>
            </w:r>
            <w:r w:rsidR="00141C8F">
              <w:rPr>
                <w:rFonts w:ascii="Arial" w:hAnsi="Arial" w:cs="Arial"/>
                <w:sz w:val="22"/>
                <w:szCs w:val="22"/>
              </w:rPr>
              <w:t xml:space="preserve"> (2025/2026)</w:t>
            </w:r>
          </w:p>
          <w:p w14:paraId="61DD7D72" w14:textId="77777777" w:rsidR="00803559" w:rsidRPr="00AD0E30" w:rsidRDefault="00803559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0C5BF47B" w14:textId="3C34D646" w:rsidR="00F4140B" w:rsidRDefault="00F4140B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EBEBFB7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A7804" w14:paraId="4E99BDCF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BD9D579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EDF30F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2EDAA19" w14:textId="150D4E11" w:rsidR="00F4140B" w:rsidRDefault="008E1764" w:rsidP="00F414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</w:t>
            </w:r>
            <w:r w:rsidR="00F4140B">
              <w:rPr>
                <w:rFonts w:ascii="Arial" w:hAnsi="Arial" w:cs="Arial"/>
                <w:sz w:val="22"/>
                <w:szCs w:val="22"/>
              </w:rPr>
              <w:t xml:space="preserve">, Lingwistyki Kulturowej </w:t>
            </w:r>
          </w:p>
          <w:p w14:paraId="22A374A0" w14:textId="324D383D" w:rsidR="00F4140B" w:rsidRDefault="00F4140B" w:rsidP="00F414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Komunikacji Społecznej</w:t>
            </w:r>
          </w:p>
          <w:p w14:paraId="13CA24F8" w14:textId="122BF36F" w:rsidR="000A7804" w:rsidRDefault="000A78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F8FE62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Katedra Dydaktyki Literatury </w:t>
            </w:r>
          </w:p>
          <w:p w14:paraId="0743C99A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i Języka Polskiego</w:t>
            </w:r>
          </w:p>
        </w:tc>
      </w:tr>
      <w:tr w:rsidR="000A7804" w14:paraId="042559A9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7B13961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vAlign w:val="center"/>
          </w:tcPr>
          <w:p w14:paraId="397320F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0C58253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8D4EF95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7ED6204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8D60114" w14:textId="0A970AAC" w:rsidR="000A7804" w:rsidRDefault="004135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4F43D0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80504" w14:textId="77777777" w:rsidR="000A7804" w:rsidRDefault="000A7804">
      <w:pPr>
        <w:jc w:val="center"/>
        <w:rPr>
          <w:rFonts w:ascii="Arial" w:hAnsi="Arial" w:cs="Arial"/>
          <w:sz w:val="22"/>
          <w:szCs w:val="22"/>
        </w:rPr>
      </w:pPr>
    </w:p>
    <w:p w14:paraId="0F1E4F1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8CD178D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kursu (cele kształcenia)</w:t>
      </w:r>
    </w:p>
    <w:p w14:paraId="0F0D28CF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0A7804" w14:paraId="73CF2F70" w14:textId="77777777" w:rsidTr="00ED5485">
        <w:trPr>
          <w:trHeight w:val="844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A5197A" w14:textId="6E5A31C1" w:rsidR="000A7804" w:rsidRDefault="008E1764" w:rsidP="00ED54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kształcenie umiejętności redagowania różnorodnych tekstów o charakterze użytkowym, </w:t>
            </w:r>
            <w:r w:rsidR="00D16018">
              <w:rPr>
                <w:rFonts w:ascii="Arial" w:hAnsi="Arial" w:cs="Arial"/>
                <w:sz w:val="22"/>
                <w:szCs w:val="22"/>
              </w:rPr>
              <w:t>wsparte znajomością</w:t>
            </w:r>
            <w:r>
              <w:rPr>
                <w:rFonts w:ascii="Arial" w:hAnsi="Arial" w:cs="Arial"/>
                <w:sz w:val="22"/>
                <w:szCs w:val="22"/>
              </w:rPr>
              <w:t xml:space="preserve"> pojęć z zakresu stylistyki, kultury</w:t>
            </w:r>
            <w:r w:rsidR="00D16018">
              <w:rPr>
                <w:rFonts w:ascii="Arial" w:hAnsi="Arial" w:cs="Arial"/>
                <w:sz w:val="22"/>
                <w:szCs w:val="22"/>
              </w:rPr>
              <w:t xml:space="preserve"> języka oraz teorii tekstu. Kurs kończy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zaliczenie</w:t>
            </w:r>
            <w:r w:rsidR="00D16018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z oceną.  </w:t>
            </w:r>
          </w:p>
        </w:tc>
      </w:tr>
    </w:tbl>
    <w:p w14:paraId="55828667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EAD4402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0B6AF277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wstępne</w:t>
      </w:r>
    </w:p>
    <w:p w14:paraId="20E478ED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0D2DE1F8" w14:textId="77777777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7FFF0B0" w14:textId="77777777" w:rsidR="000A7804" w:rsidRDefault="008E1764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30C192EA" w14:textId="77777777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 xml:space="preserve"> Wiedza zdobyta podczas kursu</w:t>
            </w:r>
            <w:r w:rsidRPr="001F179C">
              <w:rPr>
                <w:rFonts w:ascii="Arial" w:hAnsi="Arial" w:cs="Arial"/>
                <w:i/>
                <w:sz w:val="22"/>
                <w:szCs w:val="22"/>
              </w:rPr>
              <w:t xml:space="preserve"> Stylistyka praktyczna 1.</w:t>
            </w:r>
            <w:r w:rsidRPr="001F179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0A7804" w14:paraId="39A881DF" w14:textId="77777777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4429B18" w14:textId="77777777" w:rsidR="000A7804" w:rsidRDefault="008E176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7A44C3CD" w14:textId="77777777" w:rsidR="000A7804" w:rsidRPr="001F179C" w:rsidRDefault="000A7804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B1898BE" w14:textId="75790F65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>Umiejętności doskonalone podczas zajęć ze styl</w:t>
            </w:r>
            <w:r w:rsidR="0046464B">
              <w:rPr>
                <w:rFonts w:ascii="Arial" w:hAnsi="Arial" w:cs="Arial"/>
                <w:sz w:val="22"/>
                <w:szCs w:val="22"/>
              </w:rPr>
              <w:t>istyki praktycznej w poprzednim semestrze</w:t>
            </w:r>
            <w:r w:rsidRPr="001F179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A7804" w14:paraId="6987A3D8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08B217B" w14:textId="77777777" w:rsidR="000A7804" w:rsidRDefault="008E176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44901A84" w14:textId="77777777" w:rsidR="000A7804" w:rsidRPr="001F179C" w:rsidRDefault="000A7804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7560195" w14:textId="39927890" w:rsidR="000A7804" w:rsidRPr="001F179C" w:rsidRDefault="00D16018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Ukończenie kursu</w:t>
            </w:r>
            <w:r w:rsidR="008E1764" w:rsidRPr="001F179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1764" w:rsidRPr="001F179C">
              <w:rPr>
                <w:rFonts w:ascii="Arial" w:hAnsi="Arial" w:cs="Arial"/>
                <w:i/>
                <w:sz w:val="22"/>
                <w:szCs w:val="22"/>
              </w:rPr>
              <w:t>Stylistyka praktyczna</w:t>
            </w:r>
            <w:r w:rsidR="001F179C" w:rsidRPr="001F179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E1764" w:rsidRPr="001F179C">
              <w:rPr>
                <w:rFonts w:ascii="Arial" w:hAnsi="Arial" w:cs="Arial"/>
                <w:i/>
                <w:sz w:val="22"/>
                <w:szCs w:val="22"/>
              </w:rPr>
              <w:t>1.</w:t>
            </w:r>
            <w:r w:rsidR="008E1764" w:rsidRPr="001F179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14:paraId="4D33154B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252FDD9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3BC4B5C3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14:paraId="047DD9AD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0A7804" w14:paraId="1A3F4F25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B14818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CBA4DBF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2455E4B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343C37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9CC078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734870CB" w14:textId="2D1A4B59" w:rsidR="000A7804" w:rsidRDefault="00AF4D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W01: Zna</w:t>
            </w:r>
            <w:r w:rsidR="008E1764">
              <w:rPr>
                <w:rFonts w:ascii="Arial" w:hAnsi="Arial" w:cs="Arial"/>
                <w:sz w:val="22"/>
                <w:szCs w:val="22"/>
              </w:rPr>
              <w:t xml:space="preserve"> pojęcia z zakresu sty</w:t>
            </w:r>
            <w:r w:rsidR="0046464B">
              <w:rPr>
                <w:rFonts w:ascii="Arial" w:hAnsi="Arial" w:cs="Arial"/>
                <w:sz w:val="22"/>
                <w:szCs w:val="22"/>
              </w:rPr>
              <w:t>listyki, kultury języka, teorii tekstu.</w:t>
            </w:r>
          </w:p>
          <w:p w14:paraId="3D1C1DE6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B3C7A9" w14:textId="619CAC1D" w:rsidR="000A7804" w:rsidRDefault="004646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Ma</w:t>
            </w:r>
            <w:r w:rsidR="008E1764">
              <w:rPr>
                <w:rFonts w:ascii="Arial" w:hAnsi="Arial" w:cs="Arial"/>
                <w:sz w:val="22"/>
                <w:szCs w:val="22"/>
              </w:rPr>
              <w:t xml:space="preserve"> wiedzę o zasadach organizacji teks</w:t>
            </w:r>
            <w:r>
              <w:rPr>
                <w:rFonts w:ascii="Arial" w:hAnsi="Arial" w:cs="Arial"/>
                <w:sz w:val="22"/>
                <w:szCs w:val="22"/>
              </w:rPr>
              <w:t>tu: jego kompozycji, spójności,</w:t>
            </w:r>
            <w:r w:rsidR="008E1764">
              <w:rPr>
                <w:rFonts w:ascii="Arial" w:hAnsi="Arial" w:cs="Arial"/>
                <w:sz w:val="22"/>
                <w:szCs w:val="22"/>
              </w:rPr>
              <w:t xml:space="preserve"> poprawności </w:t>
            </w:r>
            <w:r>
              <w:rPr>
                <w:rFonts w:ascii="Arial" w:hAnsi="Arial" w:cs="Arial"/>
                <w:sz w:val="22"/>
                <w:szCs w:val="22"/>
              </w:rPr>
              <w:t xml:space="preserve">stylistycznej, gramatycznej – </w:t>
            </w:r>
            <w:r w:rsidR="008E1764">
              <w:rPr>
                <w:rFonts w:ascii="Arial" w:hAnsi="Arial" w:cs="Arial"/>
                <w:sz w:val="22"/>
                <w:szCs w:val="22"/>
              </w:rPr>
              <w:t>składniowej, fleksyjnej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poprawności ortograficznej i interpunkcyjnej</w:t>
            </w:r>
            <w:r w:rsidR="008E176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DFF86B1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DF2E83" w14:textId="377C6D6C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W03: Zna wyznaczniki gatunkowe oraz zasady tworzenia różnorodnych tekstów o</w:t>
            </w:r>
            <w:r w:rsidR="00696B43">
              <w:rPr>
                <w:rFonts w:ascii="Arial" w:hAnsi="Arial" w:cs="Arial"/>
                <w:sz w:val="22"/>
                <w:szCs w:val="22"/>
              </w:rPr>
              <w:t xml:space="preserve"> charakterze użytkowym, zna charakterystyczne cechy kompozycyjno-treściowe poszczególnych gatunków tekstów użytkowych.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815EBE8" w14:textId="2A9EC5A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W03</w:t>
            </w:r>
          </w:p>
          <w:p w14:paraId="6C07F9E5" w14:textId="4542C555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W05</w:t>
            </w:r>
          </w:p>
          <w:p w14:paraId="2D993475" w14:textId="77777777" w:rsidR="0046464B" w:rsidRDefault="0046464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53AB2D" w14:textId="61A68D23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W03</w:t>
            </w:r>
          </w:p>
          <w:p w14:paraId="02DAE1A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1054E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7194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B2DD4B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2FA790" w14:textId="566C189C" w:rsidR="000A7804" w:rsidRDefault="008E1764"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W12</w:t>
            </w:r>
          </w:p>
        </w:tc>
      </w:tr>
    </w:tbl>
    <w:p w14:paraId="052CCA6A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25DE6FA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0A7804" w14:paraId="3AB32EAC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772CD94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A45688D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3C8D57F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403EA0A6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712458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63029CCB" w14:textId="2E1BDD79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U01: Potrafi zredagować rozmaite teksty o charakterze </w:t>
            </w:r>
            <w:r w:rsidR="003A3707">
              <w:rPr>
                <w:rFonts w:ascii="Arial" w:hAnsi="Arial" w:cs="Arial"/>
                <w:sz w:val="22"/>
                <w:szCs w:val="22"/>
              </w:rPr>
              <w:t>użytkowym,</w:t>
            </w:r>
            <w:r>
              <w:rPr>
                <w:rFonts w:ascii="Arial" w:hAnsi="Arial" w:cs="Arial"/>
                <w:sz w:val="22"/>
                <w:szCs w:val="22"/>
              </w:rPr>
              <w:t xml:space="preserve"> a także określić ich funkcje w kontekście kulturowym.  </w:t>
            </w:r>
          </w:p>
          <w:p w14:paraId="7645F388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9C95CC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U02: Potrafi celowo przetwarzać teksty, tworząc notatki, konspekty, streszczenia.  </w:t>
            </w:r>
          </w:p>
          <w:p w14:paraId="362BBACE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AA48E0" w14:textId="69760A1D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U03: Potrafi swobodnie i poprawnie operować oficjalną odmianą języka pisanego.   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23FA54" w14:textId="77B5C66C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K_U06</w:t>
            </w:r>
          </w:p>
          <w:p w14:paraId="1B47541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3CD9DD69" w14:textId="51955D62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0FDF70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FB7A72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2E952814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45CAA5" w14:textId="06CF816C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C05B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K_U12</w:t>
            </w:r>
          </w:p>
          <w:p w14:paraId="62F50FC8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403B3" w14:textId="5707129F" w:rsidR="000A7804" w:rsidRDefault="000A7804"/>
        </w:tc>
      </w:tr>
    </w:tbl>
    <w:p w14:paraId="3DA5EA1B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112D392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0A7804" w14:paraId="2355C055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A4B3FA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3D5218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2737B81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5B89568D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BC046C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A677512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K01: Ma świadomość konwencjonalizacji języka w rozmaitych typach wypowiedzi użytkowych.  Zna i respektuje te konwencje zgodnie z zasadą stosowności, poprawności i estetyki wypowiedzi.  </w:t>
            </w:r>
          </w:p>
          <w:p w14:paraId="3E02D8EE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8EE71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K02: Dostrzega pragmatyczny wymiar zdobytej wiedzy i umiejętności.</w:t>
            </w:r>
          </w:p>
          <w:p w14:paraId="1EF01F92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F7F88E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K03: Rozumie potrzebę ustawicznego doskonalenia nabytych sprawności językowych.</w:t>
            </w:r>
          </w:p>
          <w:p w14:paraId="50075B97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A89A78" w14:textId="7E8EAC32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K07</w:t>
            </w:r>
          </w:p>
          <w:p w14:paraId="4A3AC915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40FC27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62F9E" w14:textId="32120893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FAE44" w14:textId="77777777" w:rsidR="00B179B3" w:rsidRDefault="00B179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DBD3B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7FC14B95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K_K04</w:t>
            </w:r>
          </w:p>
          <w:p w14:paraId="2E9B096B" w14:textId="17F0381B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C506F8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K_K01 </w:t>
            </w:r>
          </w:p>
          <w:p w14:paraId="7DA91B4D" w14:textId="77777777" w:rsidR="000A7804" w:rsidRDefault="008E1764">
            <w:r>
              <w:rPr>
                <w:rFonts w:ascii="Arial" w:hAnsi="Arial" w:cs="Arial"/>
                <w:sz w:val="22"/>
                <w:szCs w:val="22"/>
              </w:rPr>
              <w:t>K_K04</w:t>
            </w:r>
          </w:p>
        </w:tc>
      </w:tr>
    </w:tbl>
    <w:p w14:paraId="3ECA498C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712CDB7D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7174500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62F2A63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0A7804" w14:paraId="1C9E49D0" w14:textId="77777777">
        <w:trPr>
          <w:cantSplit/>
          <w:trHeight w:hRule="exact" w:val="424"/>
        </w:trPr>
        <w:tc>
          <w:tcPr>
            <w:tcW w:w="9645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2A79C599" w14:textId="77777777" w:rsidR="000A7804" w:rsidRDefault="008E1764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A7804" w14:paraId="60F2FE03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F82721F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A610CFE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83C3E53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0A2FA5A9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A7804" w14:paraId="71795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507AD14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287B8F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BD0FB95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B506129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5AC6086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0FFCD9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080178B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D13ED9C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08F69C5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8D95F5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62A7B77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6CF8AA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306FD69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6E348FB1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5D41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82C4A2B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626277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0C4E3E2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C674545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0D93EC2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9497863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29C34A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D9B9C9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353AC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5CD5EB6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2B7716A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286CEB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8B623B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E8420E1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DEE4104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840F1D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5E8BD36C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6F2BE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5ECB391D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355B026D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 prowadzenia zajęć</w:t>
      </w:r>
    </w:p>
    <w:p w14:paraId="7F78D0DB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3E285042" w14:textId="77777777" w:rsidTr="00ED5485">
        <w:trPr>
          <w:trHeight w:val="1044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F169C7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Elementy wykładu.</w:t>
            </w:r>
          </w:p>
          <w:p w14:paraId="637DC84D" w14:textId="6D106B61" w:rsidR="00F50CAC" w:rsidRDefault="00F50CA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Metoda praktyki pisarskiej</w:t>
            </w:r>
            <w:r w:rsidR="004E6224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4E6224" w:rsidRPr="003F25BE">
              <w:rPr>
                <w:rFonts w:ascii="Arial" w:hAnsi="Arial" w:cs="Arial"/>
                <w:sz w:val="22"/>
                <w:szCs w:val="22"/>
              </w:rPr>
              <w:t>wszystkie prace pisemne studenci przygotowują podczas zajęć)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9F44C7E" w14:textId="7BF40526" w:rsidR="004E6224" w:rsidRDefault="004E622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tekstów, dyskusja.</w:t>
            </w:r>
          </w:p>
          <w:p w14:paraId="3C97A9A4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Wspólna oraz indywidualna korekta tekstów</w:t>
            </w:r>
            <w:r w:rsidR="004E6224">
              <w:rPr>
                <w:rFonts w:ascii="Arial" w:hAnsi="Arial" w:cs="Arial"/>
                <w:sz w:val="22"/>
                <w:szCs w:val="22"/>
              </w:rPr>
              <w:t xml:space="preserve"> (indywidualne prace pisemne są prezentowane oraz omawiane na forum grupy)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96D38CA" w14:textId="26B30370" w:rsidR="00696B43" w:rsidRPr="00ED5485" w:rsidRDefault="00696B4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BDAA1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151F267C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67142E46" w14:textId="77777777" w:rsidR="000A7804" w:rsidRDefault="008E1764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uczenia się</w:t>
      </w:r>
    </w:p>
    <w:p w14:paraId="0C401B5C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0A7804" w14:paraId="63570CCA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266496E" w14:textId="77777777" w:rsidR="000A7804" w:rsidRDefault="000A7804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91BAC7E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5B54C12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7341068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3660C4B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F28106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E4C8CA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9BDF6A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7AD5AA2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07AE87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6361C56" w14:textId="7B92A8B8" w:rsidR="000A7804" w:rsidRDefault="00383A6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pisemna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EA0508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0CFCC0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ED45894" w14:textId="77777777" w:rsidR="000A7804" w:rsidRDefault="008E1764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Analiza tekstu </w:t>
            </w:r>
          </w:p>
        </w:tc>
      </w:tr>
      <w:tr w:rsidR="000A7804" w14:paraId="4172DD49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D92984C" w14:textId="77777777" w:rsidR="000A7804" w:rsidRDefault="008E1764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E959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0FDF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F2BA6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E5426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314C7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4F9CB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3CF63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BFA4D4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23400A" w14:textId="39ED252C" w:rsidR="000A7804" w:rsidRDefault="000A78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5CB678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D0F69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907592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FB0170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1E0D5F1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A0165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850D0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5172B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AB115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C583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652FA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E273C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80B67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E5DCC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52E846" w14:textId="4DDB48D7" w:rsidR="000A7804" w:rsidRDefault="000A78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A5B18D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994C2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0C785E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72B16C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760A487A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204D92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0AAB8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63C43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6A94B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D7450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8031F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0A172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26995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D49F1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E79669" w14:textId="7AD7A4E1" w:rsidR="000A7804" w:rsidRDefault="000A78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82136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2E7D4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87FA9B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7A5FDE7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60EF995F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38B6E0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09BAC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4EED6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F79B4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0DF36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3F77C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E20FF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18A487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0A2A96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E1088EC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6183B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064C2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A57F1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30A65C9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2514AE2D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2DBCB0B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0956A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4E804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9C6A2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A0465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B71C9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D1CF4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090C7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3003E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118FA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BFD28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FB6F7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F0D2F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ADA55A6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0829913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56ACB57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079E0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4628B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94DAD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9BFC0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1FE8B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3078D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98DCA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56830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EDADD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33B69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F10F1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DC6A1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6DE45D3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19A554A8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DB48B20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4A218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F59FF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05E79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91B20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36730E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CCB61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732A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44E515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1520D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98784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4BBFF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0F739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D1548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1FC16A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6AD63A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D6025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23E43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F72FD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F3B38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3B537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FE5EE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8B161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DA375C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8A8C3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31812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3596E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EB09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EB023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0B90E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A262F2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EB25B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12825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1F51E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95958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9760D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6B2CC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A11D1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E4E20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C0F47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709BE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1AD39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3482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273D4D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74E322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1D3A527D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00E4AF4F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17B55A8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6361CB3B" w14:textId="5C1F1AEB" w:rsidR="004E6224" w:rsidRDefault="004E6224" w:rsidP="009908F8">
            <w:pPr>
              <w:pStyle w:val="Zawartotabeli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Obecność na zajęciach </w:t>
            </w:r>
            <w:r w:rsidRPr="00A91339">
              <w:rPr>
                <w:rFonts w:ascii="Arial" w:hAnsi="Arial" w:cs="Arial"/>
                <w:sz w:val="22"/>
                <w:szCs w:val="22"/>
              </w:rPr>
              <w:t>(kontrola o</w:t>
            </w:r>
            <w:r>
              <w:rPr>
                <w:rFonts w:ascii="Arial" w:hAnsi="Arial" w:cs="Arial"/>
                <w:sz w:val="22"/>
                <w:szCs w:val="22"/>
              </w:rPr>
              <w:t>becności na każdych ćwiczeniach, konieczne jest usprawiedliwienie ewentualnych nieobecności oraz nadrobienie zaległości).</w:t>
            </w:r>
          </w:p>
          <w:p w14:paraId="305892DF" w14:textId="77777777" w:rsidR="009908F8" w:rsidRDefault="009908F8" w:rsidP="009908F8">
            <w:pPr>
              <w:pStyle w:val="Zawartotabeli"/>
              <w:ind w:left="155"/>
              <w:rPr>
                <w:rFonts w:ascii="Arial" w:hAnsi="Arial" w:cs="Arial"/>
                <w:sz w:val="22"/>
                <w:szCs w:val="22"/>
              </w:rPr>
            </w:pPr>
          </w:p>
          <w:p w14:paraId="64720DA5" w14:textId="13E06392" w:rsidR="009908F8" w:rsidRPr="009908F8" w:rsidRDefault="004E6224" w:rsidP="009908F8">
            <w:pPr>
              <w:pStyle w:val="Zawartotabeli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2F706B">
              <w:rPr>
                <w:rFonts w:ascii="Arial" w:hAnsi="Arial" w:cs="Arial"/>
                <w:sz w:val="22"/>
                <w:szCs w:val="22"/>
              </w:rPr>
              <w:t>Systematyczne przygotowywanie się d</w:t>
            </w:r>
            <w:r>
              <w:rPr>
                <w:rFonts w:ascii="Arial" w:hAnsi="Arial" w:cs="Arial"/>
                <w:sz w:val="22"/>
                <w:szCs w:val="22"/>
              </w:rPr>
              <w:t>o zajęć i aktywny w nich udział (wiedza z przeczytanej literatury, praca z tekstem – analiza, korekta i redakcja, głos w dyskusji).</w:t>
            </w:r>
          </w:p>
          <w:p w14:paraId="5F640E81" w14:textId="77777777" w:rsidR="009908F8" w:rsidRDefault="009908F8" w:rsidP="009908F8">
            <w:pPr>
              <w:pStyle w:val="Zawartotabeli"/>
              <w:ind w:left="155"/>
              <w:rPr>
                <w:rFonts w:ascii="Arial" w:hAnsi="Arial" w:cs="Arial"/>
                <w:sz w:val="22"/>
                <w:szCs w:val="22"/>
              </w:rPr>
            </w:pPr>
          </w:p>
          <w:p w14:paraId="5ED10675" w14:textId="7F0B24BD" w:rsidR="004E6224" w:rsidRDefault="004E6224" w:rsidP="009908F8">
            <w:pPr>
              <w:pStyle w:val="Zawartotabeli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ocenę końcową z kursu składają się wyniki prac pisemnych:</w:t>
            </w:r>
          </w:p>
          <w:p w14:paraId="13F18DF3" w14:textId="77777777" w:rsidR="004E6224" w:rsidRPr="002F706B" w:rsidRDefault="004E6224" w:rsidP="009908F8">
            <w:pPr>
              <w:pStyle w:val="Zawartotabeli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― w</w:t>
            </w:r>
            <w:r w:rsidRPr="002F706B">
              <w:rPr>
                <w:rFonts w:ascii="Arial" w:hAnsi="Arial" w:cs="Arial"/>
                <w:sz w:val="22"/>
                <w:szCs w:val="22"/>
              </w:rPr>
              <w:t xml:space="preserve">ynik pracy pisemnej sprawdzającej poziom sprawności ortograficznej </w:t>
            </w:r>
          </w:p>
          <w:p w14:paraId="34DF55C8" w14:textId="34B84C06" w:rsidR="004E6224" w:rsidRDefault="004E6224" w:rsidP="009908F8">
            <w:pPr>
              <w:pStyle w:val="Zawartotabeli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6574DD">
              <w:rPr>
                <w:rFonts w:ascii="Arial" w:hAnsi="Arial" w:cs="Arial"/>
                <w:sz w:val="22"/>
                <w:szCs w:val="22"/>
              </w:rPr>
              <w:t xml:space="preserve">i interpunkcyjnej (dyktando </w:t>
            </w:r>
            <w:r>
              <w:rPr>
                <w:rFonts w:ascii="Arial" w:hAnsi="Arial" w:cs="Arial"/>
                <w:sz w:val="22"/>
                <w:szCs w:val="22"/>
              </w:rPr>
              <w:t>pisane na zajęciach)</w:t>
            </w:r>
          </w:p>
          <w:p w14:paraId="21A7C6D5" w14:textId="53ED2A0F" w:rsidR="004E6224" w:rsidRDefault="004E6224" w:rsidP="009908F8">
            <w:pPr>
              <w:pStyle w:val="Zawartotabeli"/>
              <w:tabs>
                <w:tab w:val="left" w:pos="15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― w</w:t>
            </w:r>
            <w:r w:rsidRPr="00D66BEF">
              <w:rPr>
                <w:rFonts w:ascii="Arial" w:hAnsi="Arial" w:cs="Arial"/>
                <w:sz w:val="22"/>
                <w:szCs w:val="22"/>
              </w:rPr>
              <w:t>ynik</w:t>
            </w:r>
            <w:r w:rsidR="009908F8">
              <w:rPr>
                <w:rFonts w:ascii="Arial" w:hAnsi="Arial" w:cs="Arial"/>
                <w:sz w:val="22"/>
                <w:szCs w:val="22"/>
              </w:rPr>
              <w:t>i prac pisemnych sprawdzających</w:t>
            </w:r>
            <w:r w:rsidRPr="00D66BEF">
              <w:rPr>
                <w:rFonts w:ascii="Arial" w:hAnsi="Arial" w:cs="Arial"/>
                <w:sz w:val="22"/>
                <w:szCs w:val="22"/>
              </w:rPr>
              <w:t xml:space="preserve"> umiejętność </w:t>
            </w:r>
            <w:r w:rsidRPr="00784632">
              <w:rPr>
                <w:rFonts w:ascii="Arial" w:hAnsi="Arial" w:cs="Arial"/>
                <w:sz w:val="22"/>
                <w:szCs w:val="22"/>
              </w:rPr>
              <w:t>redagowa</w:t>
            </w:r>
            <w:r>
              <w:rPr>
                <w:rFonts w:ascii="Arial" w:hAnsi="Arial" w:cs="Arial"/>
                <w:sz w:val="22"/>
                <w:szCs w:val="22"/>
              </w:rPr>
              <w:t xml:space="preserve">nia </w:t>
            </w:r>
            <w:r w:rsidR="00AF4D7C">
              <w:rPr>
                <w:rFonts w:ascii="Arial" w:hAnsi="Arial" w:cs="Arial"/>
                <w:sz w:val="22"/>
                <w:szCs w:val="22"/>
              </w:rPr>
              <w:t>wybranych</w:t>
            </w:r>
            <w:r w:rsidR="009908F8">
              <w:rPr>
                <w:rFonts w:ascii="Arial" w:hAnsi="Arial" w:cs="Arial"/>
                <w:sz w:val="22"/>
                <w:szCs w:val="22"/>
              </w:rPr>
              <w:t xml:space="preserve"> tekstów użytkowych (student</w:t>
            </w:r>
            <w:r w:rsidR="00D16018">
              <w:rPr>
                <w:rFonts w:ascii="Arial" w:hAnsi="Arial" w:cs="Arial"/>
                <w:sz w:val="22"/>
                <w:szCs w:val="22"/>
              </w:rPr>
              <w:t>/ka</w:t>
            </w:r>
            <w:r w:rsidR="009908F8">
              <w:rPr>
                <w:rFonts w:ascii="Arial" w:hAnsi="Arial" w:cs="Arial"/>
                <w:sz w:val="22"/>
                <w:szCs w:val="22"/>
              </w:rPr>
              <w:t xml:space="preserve"> przygotowuje podczas zajęć portfoli</w:t>
            </w:r>
            <w:r w:rsidR="00803559">
              <w:rPr>
                <w:rFonts w:ascii="Arial" w:hAnsi="Arial" w:cs="Arial"/>
                <w:sz w:val="22"/>
                <w:szCs w:val="22"/>
              </w:rPr>
              <w:t>o tekstów, które są sprawdzane</w:t>
            </w:r>
            <w:r w:rsidR="009908F8">
              <w:rPr>
                <w:rFonts w:ascii="Arial" w:hAnsi="Arial" w:cs="Arial"/>
                <w:sz w:val="22"/>
                <w:szCs w:val="22"/>
              </w:rPr>
              <w:t xml:space="preserve"> i oceniane przez wykładowcę)</w:t>
            </w:r>
            <w:r w:rsidRPr="009908F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9178369" w14:textId="77777777" w:rsidR="009908F8" w:rsidRDefault="009908F8" w:rsidP="009908F8">
            <w:pPr>
              <w:pStyle w:val="Zawartotabeli"/>
              <w:tabs>
                <w:tab w:val="left" w:pos="150"/>
              </w:tabs>
              <w:ind w:left="297"/>
              <w:rPr>
                <w:rFonts w:ascii="Arial" w:hAnsi="Arial" w:cs="Arial"/>
                <w:sz w:val="22"/>
                <w:szCs w:val="22"/>
              </w:rPr>
            </w:pPr>
          </w:p>
          <w:p w14:paraId="7AFE1007" w14:textId="0516B77F" w:rsidR="009908F8" w:rsidRPr="009908F8" w:rsidRDefault="009908F8" w:rsidP="009908F8">
            <w:pPr>
              <w:pStyle w:val="Zawartotabeli"/>
              <w:tabs>
                <w:tab w:val="left" w:pos="15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Podczas sprawdzania prac pisemnych o</w:t>
            </w:r>
            <w:r w:rsidRPr="006059C0">
              <w:rPr>
                <w:rFonts w:ascii="Arial" w:hAnsi="Arial" w:cs="Arial"/>
                <w:sz w:val="22"/>
                <w:szCs w:val="22"/>
              </w:rPr>
              <w:t>cenie</w:t>
            </w:r>
            <w:r>
              <w:rPr>
                <w:rFonts w:ascii="Arial" w:hAnsi="Arial" w:cs="Arial"/>
                <w:sz w:val="22"/>
                <w:szCs w:val="22"/>
              </w:rPr>
              <w:t xml:space="preserve"> podlega zawartość treściowa i kompozycja tekstu,</w:t>
            </w:r>
            <w:r w:rsidRPr="006059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poprawność </w:t>
            </w:r>
            <w:r w:rsidRPr="006059C0">
              <w:rPr>
                <w:rFonts w:ascii="Arial" w:hAnsi="Arial" w:cs="Arial"/>
                <w:sz w:val="22"/>
                <w:szCs w:val="22"/>
              </w:rPr>
              <w:t>językowo-stylistyczna</w:t>
            </w:r>
            <w:r>
              <w:rPr>
                <w:rFonts w:ascii="Arial" w:hAnsi="Arial" w:cs="Arial"/>
                <w:sz w:val="22"/>
                <w:szCs w:val="22"/>
              </w:rPr>
              <w:t>, gramatyczna, a także ortograficzna i interpunkcyjna tekstu.</w:t>
            </w:r>
          </w:p>
          <w:p w14:paraId="10F422B8" w14:textId="461D8141" w:rsidR="00EF4812" w:rsidRPr="00EF4812" w:rsidRDefault="00EF4812" w:rsidP="003A370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26219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31E3B164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47D55E2B" w14:textId="77777777">
        <w:trPr>
          <w:trHeight w:val="1089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7192139" w14:textId="77777777" w:rsidR="000A7804" w:rsidRDefault="008E176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6A1C3DA7" w14:textId="77777777" w:rsidR="000A7804" w:rsidRDefault="008E176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możliwy do realizacji w formie zdalnej w aplikacji Teams.</w:t>
            </w:r>
          </w:p>
          <w:p w14:paraId="5876277A" w14:textId="13084663" w:rsidR="000A7804" w:rsidRDefault="008E1764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Potwierdzeniem uczestnictwa</w:t>
            </w:r>
            <w:r w:rsidR="00F4140B">
              <w:rPr>
                <w:rFonts w:ascii="Arial" w:hAnsi="Arial" w:cs="Arial"/>
                <w:sz w:val="22"/>
                <w:szCs w:val="22"/>
              </w:rPr>
              <w:t xml:space="preserve"> studenta w zajęciach zdalnych </w:t>
            </w:r>
            <w:r>
              <w:rPr>
                <w:rFonts w:ascii="Arial" w:hAnsi="Arial" w:cs="Arial"/>
                <w:sz w:val="22"/>
                <w:szCs w:val="22"/>
              </w:rPr>
              <w:t>jest włączenie kamery oraz mikrofonu w aplikacji MS Teams (na życzenie osoby prowadzącej). 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14:paraId="5F8A7235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5D4C4C3F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5315E36E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9C2C4F0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5D3937A4" w14:textId="77777777">
        <w:trPr>
          <w:trHeight w:val="1136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4C809F" w14:textId="0B85BC63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Zasady kompozycyjno-treściowe i językowo-stylistyczne rozmaitych tekstów użytkowych: </w:t>
            </w:r>
          </w:p>
          <w:p w14:paraId="63EF3E4F" w14:textId="371367A8" w:rsidR="003A3707" w:rsidRDefault="00375A6C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 kurtuazyjnych, takich jak</w:t>
            </w:r>
            <w:r w:rsidR="003A3707">
              <w:rPr>
                <w:rFonts w:ascii="Arial" w:hAnsi="Arial" w:cs="Arial"/>
                <w:sz w:val="22"/>
                <w:szCs w:val="22"/>
              </w:rPr>
              <w:t xml:space="preserve"> np. podziękowania, gra</w:t>
            </w:r>
            <w:r>
              <w:rPr>
                <w:rFonts w:ascii="Arial" w:hAnsi="Arial" w:cs="Arial"/>
                <w:sz w:val="22"/>
                <w:szCs w:val="22"/>
              </w:rPr>
              <w:t xml:space="preserve">tulacje, życzenia, kondolencje, </w:t>
            </w:r>
            <w:r w:rsidR="003A3707">
              <w:rPr>
                <w:rFonts w:ascii="Arial" w:hAnsi="Arial" w:cs="Arial"/>
                <w:sz w:val="22"/>
                <w:szCs w:val="22"/>
              </w:rPr>
              <w:t xml:space="preserve">odmowa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AF4D7C">
              <w:rPr>
                <w:rFonts w:ascii="Arial" w:hAnsi="Arial" w:cs="Arial"/>
                <w:sz w:val="22"/>
                <w:szCs w:val="22"/>
              </w:rPr>
              <w:t>komunikacja</w:t>
            </w:r>
            <w:r w:rsidR="003A37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4D7C">
              <w:rPr>
                <w:rFonts w:ascii="Arial" w:hAnsi="Arial" w:cs="Arial"/>
                <w:sz w:val="22"/>
                <w:szCs w:val="22"/>
              </w:rPr>
              <w:t>prowadzona</w:t>
            </w:r>
            <w:r w:rsidR="00696B43">
              <w:rPr>
                <w:rFonts w:ascii="Arial" w:hAnsi="Arial" w:cs="Arial"/>
                <w:sz w:val="22"/>
                <w:szCs w:val="22"/>
              </w:rPr>
              <w:t xml:space="preserve"> w sytuacji </w:t>
            </w:r>
            <w:r w:rsidR="003A3707">
              <w:rPr>
                <w:rFonts w:ascii="Arial" w:hAnsi="Arial" w:cs="Arial"/>
                <w:sz w:val="22"/>
                <w:szCs w:val="22"/>
              </w:rPr>
              <w:t>oficjalnej</w:t>
            </w:r>
            <w:r w:rsidR="00AF4D7C">
              <w:rPr>
                <w:rFonts w:ascii="Arial" w:hAnsi="Arial" w:cs="Arial"/>
                <w:sz w:val="22"/>
                <w:szCs w:val="22"/>
              </w:rPr>
              <w:t>, jak i</w:t>
            </w:r>
            <w:r w:rsidR="003A3707">
              <w:rPr>
                <w:rFonts w:ascii="Arial" w:hAnsi="Arial" w:cs="Arial"/>
                <w:sz w:val="22"/>
                <w:szCs w:val="22"/>
              </w:rPr>
              <w:t xml:space="preserve"> nieoficjalnej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3A3707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6C3641ED" w14:textId="14CD8C63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b) w stylistyce oficjalno-urzędowej</w:t>
            </w:r>
            <w:r w:rsidR="00375A6C">
              <w:rPr>
                <w:rFonts w:ascii="Arial" w:hAnsi="Arial" w:cs="Arial"/>
                <w:sz w:val="22"/>
                <w:szCs w:val="22"/>
              </w:rPr>
              <w:t xml:space="preserve">, takich jak np. </w:t>
            </w:r>
            <w:r>
              <w:rPr>
                <w:rFonts w:ascii="Arial" w:hAnsi="Arial" w:cs="Arial"/>
                <w:sz w:val="22"/>
                <w:szCs w:val="22"/>
              </w:rPr>
              <w:t>opinia, referencje</w:t>
            </w:r>
            <w:r w:rsidR="00375A6C">
              <w:rPr>
                <w:rFonts w:ascii="Arial" w:hAnsi="Arial" w:cs="Arial"/>
                <w:sz w:val="22"/>
                <w:szCs w:val="22"/>
              </w:rPr>
              <w:t xml:space="preserve"> (wyrażanie ocen)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96B43">
              <w:rPr>
                <w:rFonts w:ascii="Arial" w:hAnsi="Arial" w:cs="Arial"/>
                <w:sz w:val="22"/>
                <w:szCs w:val="22"/>
              </w:rPr>
              <w:t>reklamacja, odpowiedź na reklamację (argumentacja),</w:t>
            </w:r>
            <w:r w:rsidR="0040241F">
              <w:rPr>
                <w:rFonts w:ascii="Arial" w:hAnsi="Arial" w:cs="Arial"/>
                <w:sz w:val="22"/>
                <w:szCs w:val="22"/>
              </w:rPr>
              <w:t xml:space="preserve"> ogłoszenie, wniosek, petycja, sprawozdanie, protokół,</w:t>
            </w:r>
            <w:r w:rsidR="00696B43">
              <w:rPr>
                <w:rFonts w:ascii="Arial" w:hAnsi="Arial" w:cs="Arial"/>
                <w:sz w:val="22"/>
                <w:szCs w:val="22"/>
              </w:rPr>
              <w:t xml:space="preserve"> CV, list motywacyjny (autoprezentacja, CV a tradycyjna forma życiorysu – cechy wspólne, różnice, funkcje)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88C0A25" w14:textId="3DB151A1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c) pozostających w relacji zależności z innymi tekstami, takich jak np. streszczenie</w:t>
            </w:r>
            <w:r w:rsidR="00375A6C">
              <w:rPr>
                <w:rFonts w:ascii="Arial" w:hAnsi="Arial" w:cs="Arial"/>
                <w:sz w:val="22"/>
                <w:szCs w:val="22"/>
              </w:rPr>
              <w:t xml:space="preserve"> (celowe przetwarzanie tekstu)</w:t>
            </w:r>
            <w:r>
              <w:rPr>
                <w:rFonts w:ascii="Arial" w:hAnsi="Arial" w:cs="Arial"/>
                <w:sz w:val="22"/>
                <w:szCs w:val="22"/>
              </w:rPr>
              <w:t>, notatka, konspekt</w:t>
            </w:r>
            <w:r w:rsidR="00375A6C">
              <w:rPr>
                <w:rFonts w:ascii="Arial" w:hAnsi="Arial" w:cs="Arial"/>
                <w:sz w:val="22"/>
                <w:szCs w:val="22"/>
              </w:rPr>
              <w:t xml:space="preserve"> (celowe przetwarzanie komunikatu)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F6E20C2" w14:textId="77777777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Funkcje rozmaitych tekstów użytkowych, ich znaczenie społeczne, kulturowe i pragmatyczne.</w:t>
            </w:r>
          </w:p>
          <w:p w14:paraId="2EEB7AEF" w14:textId="1FCA245F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 Ćwiczenia redakcyjne i językowo-stylistyczne w ramach prac nad wybranymi tekstami użyt</w:t>
            </w:r>
            <w:r w:rsidR="00D16018">
              <w:rPr>
                <w:rFonts w:ascii="Arial" w:hAnsi="Arial" w:cs="Arial"/>
                <w:sz w:val="22"/>
                <w:szCs w:val="22"/>
              </w:rPr>
              <w:t>kowymi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020FE02" w14:textId="77777777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 Styl a stylizacja (wyznaczniki stylistyczne uwypuklone w tekstach stylizowanych).</w:t>
            </w:r>
          </w:p>
          <w:p w14:paraId="758A7F0E" w14:textId="082BB73B" w:rsidR="00D16018" w:rsidRDefault="00D16018" w:rsidP="003A3707">
            <w:pPr>
              <w:widowControl/>
              <w:tabs>
                <w:tab w:val="left" w:pos="720"/>
              </w:tabs>
              <w:autoSpaceDE/>
              <w:jc w:val="both"/>
            </w:pPr>
          </w:p>
        </w:tc>
      </w:tr>
    </w:tbl>
    <w:p w14:paraId="77187CA5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0172BFA1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A2E365E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9E87470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2CC0FF41" w14:textId="77777777">
        <w:trPr>
          <w:trHeight w:val="1098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EEDD7AE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Bartmiński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Streszczenie w aspekcie typologii tekstów</w:t>
            </w:r>
            <w:r w:rsidRPr="00F43D5B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Typy tekstów,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Zbiór studiów</w:t>
            </w:r>
            <w:r>
              <w:rPr>
                <w:rFonts w:ascii="Arial" w:hAnsi="Arial" w:cs="Arial"/>
                <w:sz w:val="22"/>
                <w:szCs w:val="22"/>
              </w:rPr>
              <w:t>, red. T. Dobrzyńska, Warszawa 1992, s. 7-14.</w:t>
            </w:r>
          </w:p>
          <w:p w14:paraId="15780BE0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Kuziak M., Rzepczyński S.,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Jak pisać</w:t>
            </w:r>
            <w:r>
              <w:rPr>
                <w:rFonts w:ascii="Arial" w:hAnsi="Arial" w:cs="Arial"/>
                <w:sz w:val="22"/>
                <w:szCs w:val="22"/>
              </w:rPr>
              <w:t xml:space="preserve">, Bielsko-Biała 2003. </w:t>
            </w:r>
            <w:r w:rsidRPr="00D772F5">
              <w:rPr>
                <w:color w:val="0070C0"/>
                <w:sz w:val="27"/>
                <w:szCs w:val="27"/>
              </w:rPr>
              <w:t>[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 xml:space="preserve">poprzednio wydane jako: </w:t>
            </w:r>
            <w:r w:rsidRPr="00D772F5">
              <w:rPr>
                <w:rFonts w:ascii="Arial" w:hAnsi="Arial" w:cs="Arial"/>
                <w:i/>
                <w:color w:val="0070C0"/>
                <w:sz w:val="22"/>
                <w:szCs w:val="22"/>
              </w:rPr>
              <w:t xml:space="preserve">Jak dobrze napisać: ... 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>, Warszawa 2002]</w:t>
            </w:r>
          </w:p>
          <w:p w14:paraId="396C45CD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Marciszewski W.,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Sposoby streszczania i odmiany streszczeń, </w:t>
            </w:r>
            <w:r>
              <w:rPr>
                <w:rFonts w:ascii="Arial" w:hAnsi="Arial" w:cs="Arial"/>
                <w:sz w:val="22"/>
                <w:szCs w:val="22"/>
              </w:rPr>
              <w:t xml:space="preserve">,,Studia Semiotyczne” I, 1970, s. 151-167, </w:t>
            </w:r>
            <w:hyperlink r:id="rId7" w:history="1">
              <w:r w:rsidRPr="00A515BC">
                <w:rPr>
                  <w:rStyle w:val="Hipercze"/>
                  <w:rFonts w:ascii="Arial" w:hAnsi="Arial" w:cs="Arial"/>
                  <w:sz w:val="22"/>
                  <w:szCs w:val="22"/>
                </w:rPr>
                <w:t>http://studiasemiotyczne.pts.edu.pl/index.php/Studiasemiotyczne/article/view/111</w:t>
              </w:r>
            </w:hyperlink>
          </w:p>
          <w:p w14:paraId="09BE9082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Markowski A.,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Jak dobrze mówić i pisać po polsku</w:t>
            </w:r>
            <w:r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6EBA8631" w14:textId="77777777" w:rsidR="0057667F" w:rsidRPr="002C28D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Podstawy stylistyki i retoryki, </w:t>
            </w:r>
            <w:r>
              <w:rPr>
                <w:rFonts w:ascii="Arial" w:hAnsi="Arial" w:cs="Arial"/>
                <w:sz w:val="22"/>
                <w:szCs w:val="22"/>
              </w:rPr>
              <w:t>red. E. Wierzbicka, A. Wolański, D. Zdunkiewicz-Jedynak, Warszawa 2008.</w:t>
            </w:r>
          </w:p>
          <w:p w14:paraId="04BB0422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2C28DF"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>
              <w:rPr>
                <w:rFonts w:ascii="Arial" w:hAnsi="Arial" w:cs="Arial"/>
                <w:sz w:val="22"/>
                <w:szCs w:val="22"/>
              </w:rPr>
              <w:t>, red. M. Bańko, Warszawa 2006 i nast. wyd.</w:t>
            </w:r>
          </w:p>
          <w:p w14:paraId="159A496C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Praktyczna stylistyka nie tylko dla polonistów</w:t>
            </w:r>
            <w:r>
              <w:rPr>
                <w:rFonts w:ascii="Arial" w:hAnsi="Arial" w:cs="Arial"/>
                <w:sz w:val="22"/>
                <w:szCs w:val="22"/>
              </w:rPr>
              <w:t>, red. E. Bańkowska, A. Mikołajczuk, Warszawa 2003.</w:t>
            </w:r>
          </w:p>
          <w:p w14:paraId="5AFF6922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28DF">
              <w:rPr>
                <w:rFonts w:ascii="Arial" w:hAnsi="Arial" w:cs="Arial"/>
                <w:i/>
                <w:sz w:val="22"/>
                <w:szCs w:val="22"/>
              </w:rPr>
              <w:t>Przewodnik po stylistyce polskiej. Style współczesnej polszczyzny</w:t>
            </w:r>
            <w:r>
              <w:rPr>
                <w:rFonts w:ascii="Arial" w:hAnsi="Arial" w:cs="Arial"/>
                <w:sz w:val="22"/>
                <w:szCs w:val="22"/>
              </w:rPr>
              <w:t>, red. E. Malinowska, J. Nocoń, U. Żydek-Bednarczuk, Kraków 2013.</w:t>
            </w:r>
          </w:p>
          <w:p w14:paraId="13712056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Przybylska R., </w:t>
            </w:r>
            <w:r w:rsidRPr="002C28DF">
              <w:rPr>
                <w:rFonts w:ascii="Arial" w:hAnsi="Arial" w:cs="Arial"/>
                <w:i/>
                <w:sz w:val="22"/>
                <w:szCs w:val="22"/>
              </w:rPr>
              <w:t>Wstęp do nauki o języku polskim</w:t>
            </w:r>
            <w:r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75F234B1" w14:textId="77777777" w:rsidR="0057667F" w:rsidRP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Wiszniewski A., </w:t>
            </w:r>
            <w:r>
              <w:rPr>
                <w:rFonts w:ascii="Arial" w:hAnsi="Arial" w:cs="Arial"/>
                <w:i/>
                <w:sz w:val="22"/>
                <w:szCs w:val="22"/>
              </w:rPr>
              <w:t>Sztuka pisania</w:t>
            </w:r>
            <w:r>
              <w:rPr>
                <w:rFonts w:ascii="Arial" w:hAnsi="Arial" w:cs="Arial"/>
                <w:sz w:val="22"/>
                <w:szCs w:val="22"/>
              </w:rPr>
              <w:t xml:space="preserve">, Katowice 2003. 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 xml:space="preserve">[wyd. 2.: </w:t>
            </w:r>
            <w:r w:rsidRPr="00D772F5">
              <w:rPr>
                <w:rFonts w:ascii="Arial" w:hAnsi="Arial" w:cs="Arial"/>
                <w:i/>
                <w:color w:val="0070C0"/>
                <w:sz w:val="22"/>
                <w:szCs w:val="22"/>
              </w:rPr>
              <w:t>Jak pisać skutecznie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>, Katowice 2003]</w:t>
            </w:r>
          </w:p>
          <w:p w14:paraId="67DC6601" w14:textId="77777777" w:rsidR="0057667F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Wzory listów i pism. Korespondencja praktyczna. Gratulacje, życzenia, zaproszenia, podania, życiorysy</w:t>
            </w:r>
            <w:r>
              <w:rPr>
                <w:rFonts w:ascii="Arial" w:hAnsi="Arial" w:cs="Arial"/>
                <w:sz w:val="22"/>
                <w:szCs w:val="22"/>
              </w:rPr>
              <w:t>, Przegląd Reader’s Digets, Warszawa 2000.</w:t>
            </w:r>
          </w:p>
          <w:p w14:paraId="0D42305F" w14:textId="77777777" w:rsidR="0057667F" w:rsidRPr="00AD0E30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 xml:space="preserve">Zaśko-Zielińska M., Majewska-Tworek A., Piekot T., </w:t>
            </w:r>
            <w:r>
              <w:rPr>
                <w:rFonts w:ascii="Arial" w:hAnsi="Arial" w:cs="Arial"/>
                <w:i/>
                <w:sz w:val="22"/>
                <w:szCs w:val="22"/>
              </w:rPr>
              <w:t>Wzory tekstów użytkowych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M. Bańko, Warszawa 2006. 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 xml:space="preserve">[osobno wydane jako: </w:t>
            </w:r>
            <w:r w:rsidRPr="00D772F5">
              <w:rPr>
                <w:rFonts w:ascii="Arial" w:hAnsi="Arial" w:cs="Arial"/>
                <w:i/>
                <w:color w:val="0070C0"/>
                <w:sz w:val="22"/>
                <w:szCs w:val="22"/>
              </w:rPr>
              <w:t>Sztuka pisania. Przewodnik po tekstach użytkowych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>, Warszawa 2008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 xml:space="preserve"> i nast. wyd.</w:t>
            </w:r>
            <w:r w:rsidRPr="00D772F5">
              <w:rPr>
                <w:rFonts w:ascii="Arial" w:hAnsi="Arial" w:cs="Arial"/>
                <w:color w:val="0070C0"/>
                <w:sz w:val="22"/>
                <w:szCs w:val="22"/>
              </w:rPr>
              <w:t>]</w:t>
            </w:r>
          </w:p>
          <w:p w14:paraId="3F467797" w14:textId="77777777" w:rsidR="0057667F" w:rsidRPr="00ED5485" w:rsidRDefault="0057667F" w:rsidP="0057667F">
            <w:pPr>
              <w:widowControl/>
              <w:numPr>
                <w:ilvl w:val="0"/>
                <w:numId w:val="8"/>
              </w:numPr>
              <w:autoSpaceDE/>
              <w:jc w:val="both"/>
            </w:pPr>
            <w:r w:rsidRPr="00D14A8B">
              <w:rPr>
                <w:rFonts w:ascii="Arial" w:hAnsi="Arial" w:cs="Arial"/>
                <w:sz w:val="22"/>
                <w:szCs w:val="22"/>
              </w:rPr>
              <w:t>Zdunkiewicz-Jedynak</w:t>
            </w:r>
            <w:r>
              <w:rPr>
                <w:rFonts w:ascii="Arial" w:hAnsi="Arial" w:cs="Arial"/>
                <w:sz w:val="22"/>
                <w:szCs w:val="22"/>
              </w:rPr>
              <w:t xml:space="preserve"> D.</w:t>
            </w:r>
            <w:r w:rsidRPr="00D14A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14A8B">
              <w:rPr>
                <w:rFonts w:ascii="Arial" w:hAnsi="Arial" w:cs="Arial"/>
                <w:i/>
                <w:sz w:val="22"/>
                <w:szCs w:val="22"/>
              </w:rPr>
              <w:t>Ćwiczenia ze stylistyki</w:t>
            </w:r>
            <w:r w:rsidRPr="00D14A8B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2697E88C" w14:textId="55615197" w:rsidR="00ED5485" w:rsidRPr="00ED5485" w:rsidRDefault="00ED5485" w:rsidP="0057667F">
            <w:pPr>
              <w:widowControl/>
              <w:numPr>
                <w:ilvl w:val="0"/>
                <w:numId w:val="8"/>
              </w:numPr>
              <w:tabs>
                <w:tab w:val="left" w:pos="90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5485">
              <w:rPr>
                <w:rFonts w:ascii="Arial" w:hAnsi="Arial" w:cs="Arial"/>
                <w:sz w:val="22"/>
                <w:szCs w:val="22"/>
              </w:rPr>
              <w:lastRenderedPageBreak/>
              <w:t>Zdunkiewicz-Jedynak D</w:t>
            </w:r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ED5485">
              <w:rPr>
                <w:rFonts w:ascii="Arial" w:hAnsi="Arial" w:cs="Arial"/>
                <w:i/>
                <w:iCs/>
                <w:sz w:val="22"/>
                <w:szCs w:val="22"/>
              </w:rPr>
              <w:t>Wykłady ze stylistyki</w:t>
            </w:r>
            <w:r>
              <w:rPr>
                <w:rFonts w:ascii="Arial" w:hAnsi="Arial" w:cs="Arial"/>
                <w:sz w:val="22"/>
                <w:szCs w:val="22"/>
              </w:rPr>
              <w:t>, Warszawa 2008.</w:t>
            </w:r>
          </w:p>
        </w:tc>
      </w:tr>
    </w:tbl>
    <w:p w14:paraId="030D2387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A18AD63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w14:paraId="0FC0836A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1659E86D" w14:textId="77777777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7E38D2" w14:textId="77777777" w:rsidR="000A7804" w:rsidRDefault="000A7804">
            <w:pPr>
              <w:widowControl/>
              <w:autoSpaceDE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56BCC8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Bańko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Słownik dobrego stylu, czyli Wyrazy, które się lubią, </w:t>
            </w:r>
            <w:r>
              <w:rPr>
                <w:rFonts w:ascii="Arial" w:hAnsi="Arial" w:cs="Arial"/>
                <w:sz w:val="22"/>
                <w:szCs w:val="22"/>
              </w:rPr>
              <w:t>Warszawa 2014.</w:t>
            </w:r>
          </w:p>
          <w:p w14:paraId="5B967CA2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Drygalski Z., Rozmiarek J., </w:t>
            </w:r>
            <w:r>
              <w:rPr>
                <w:rFonts w:ascii="Arial" w:hAnsi="Arial" w:cs="Arial"/>
                <w:i/>
                <w:sz w:val="22"/>
                <w:szCs w:val="22"/>
              </w:rPr>
              <w:t>Listy i pisma użytkowe. 500 gotowych wzorów</w:t>
            </w:r>
            <w:r>
              <w:rPr>
                <w:rFonts w:ascii="Arial" w:hAnsi="Arial" w:cs="Arial"/>
                <w:sz w:val="22"/>
                <w:szCs w:val="22"/>
              </w:rPr>
              <w:t>, Warszawa 2005.</w:t>
            </w:r>
          </w:p>
          <w:p w14:paraId="3738389B" w14:textId="7760EC3E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Grabias S.,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Język w zachowaniach społecznych</w:t>
            </w:r>
            <w:r>
              <w:rPr>
                <w:rFonts w:ascii="Arial" w:hAnsi="Arial" w:cs="Arial"/>
                <w:sz w:val="22"/>
                <w:szCs w:val="22"/>
              </w:rPr>
              <w:t>, Lublin 1997</w:t>
            </w:r>
            <w:r w:rsidR="00D772F5">
              <w:rPr>
                <w:rFonts w:ascii="Arial" w:hAnsi="Arial" w:cs="Arial"/>
                <w:sz w:val="22"/>
                <w:szCs w:val="22"/>
              </w:rPr>
              <w:t xml:space="preserve"> i nast. wyd.</w:t>
            </w:r>
          </w:p>
          <w:p w14:paraId="74B91576" w14:textId="480F1685" w:rsidR="000A7804" w:rsidRPr="0057667F" w:rsidRDefault="008E1764" w:rsidP="0057667F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Jak pisać i redagować. Poradnik redaktora. Wzory tekstów użytkowych</w:t>
            </w:r>
            <w:r>
              <w:rPr>
                <w:rFonts w:ascii="Arial" w:hAnsi="Arial" w:cs="Arial"/>
                <w:sz w:val="22"/>
                <w:szCs w:val="22"/>
              </w:rPr>
              <w:t>, red. E. Wolańska, A. Wolański, M. Zaśko-Zielińska, A. Majewska-Tworek, Warszawa 2010.</w:t>
            </w:r>
          </w:p>
          <w:p w14:paraId="7B79334C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Pawelec R., Zdunkiewicz-Jedynak D.,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Język polski. Poradnik korespondencji użytkowej</w:t>
            </w:r>
            <w:r>
              <w:rPr>
                <w:rFonts w:ascii="Arial" w:hAnsi="Arial" w:cs="Arial"/>
                <w:sz w:val="22"/>
                <w:szCs w:val="22"/>
              </w:rPr>
              <w:t>, Warszawa 2007.</w:t>
            </w:r>
          </w:p>
          <w:p w14:paraId="73B1DCDF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Przewodnik po stylistyce polskiej, </w:t>
            </w:r>
            <w:r>
              <w:rPr>
                <w:rFonts w:ascii="Arial" w:hAnsi="Arial" w:cs="Arial"/>
                <w:sz w:val="22"/>
                <w:szCs w:val="22"/>
              </w:rPr>
              <w:t>red. S. Gajda, Opole 1995.</w:t>
            </w:r>
          </w:p>
          <w:p w14:paraId="0973575E" w14:textId="66275631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Sękowska E., </w:t>
            </w:r>
            <w:r>
              <w:rPr>
                <w:rFonts w:ascii="Arial" w:hAnsi="Arial" w:cs="Arial"/>
                <w:i/>
                <w:sz w:val="22"/>
                <w:szCs w:val="22"/>
              </w:rPr>
              <w:t>Praktyczna stylistyka (wybrane zagadnienia)</w:t>
            </w:r>
            <w:r w:rsidR="00F43D5B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>
              <w:rPr>
                <w:rFonts w:ascii="Arial" w:hAnsi="Arial" w:cs="Arial"/>
                <w:i/>
                <w:sz w:val="22"/>
                <w:szCs w:val="22"/>
              </w:rPr>
              <w:t>Nauka o języku dla polonistów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S. Dubisz, Warszawa 1999, s. 412-448. </w:t>
            </w:r>
          </w:p>
          <w:p w14:paraId="6A6055B5" w14:textId="4E5C5165" w:rsidR="000A7804" w:rsidRDefault="008E1764" w:rsidP="00383AC3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Wilkoń A.,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Typologia odmian językowych współczesnej polszczyzny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83AC3">
              <w:rPr>
                <w:rFonts w:ascii="Arial" w:hAnsi="Arial" w:cs="Arial"/>
                <w:sz w:val="22"/>
                <w:szCs w:val="22"/>
              </w:rPr>
              <w:t xml:space="preserve">wyd. II popr. i uzup. </w:t>
            </w:r>
            <w:r>
              <w:rPr>
                <w:rFonts w:ascii="Arial" w:hAnsi="Arial" w:cs="Arial"/>
                <w:sz w:val="22"/>
                <w:szCs w:val="22"/>
              </w:rPr>
              <w:t>Katowice 2000</w:t>
            </w:r>
            <w:r w:rsidR="00383AC3">
              <w:rPr>
                <w:rFonts w:ascii="Arial" w:hAnsi="Arial" w:cs="Arial"/>
                <w:sz w:val="22"/>
                <w:szCs w:val="22"/>
              </w:rPr>
              <w:t>,</w:t>
            </w:r>
            <w:r w:rsidR="004C779F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383AC3" w:rsidRPr="00A515BC">
                <w:rPr>
                  <w:rStyle w:val="Hipercze"/>
                  <w:rFonts w:ascii="Arial" w:hAnsi="Arial" w:cs="Arial"/>
                  <w:sz w:val="22"/>
                  <w:szCs w:val="22"/>
                </w:rPr>
                <w:t>https://sbc.org.pl/Content/73128/typologia_odmian_jezykowych_wyd_2.pdf</w:t>
              </w:r>
            </w:hyperlink>
          </w:p>
          <w:p w14:paraId="0CC4F1F9" w14:textId="2169B044" w:rsidR="000A7804" w:rsidRPr="00300301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Wojtak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Stylistyka tekstów użytkowych – wybrane zagadnienia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Język. Teoria – Dydaktyka, </w:t>
            </w:r>
            <w:r>
              <w:rPr>
                <w:rFonts w:ascii="Arial" w:hAnsi="Arial" w:cs="Arial"/>
                <w:sz w:val="22"/>
                <w:szCs w:val="22"/>
              </w:rPr>
              <w:t>red. B. Greszczuk, Rzeszów 1999, s. 253-263.</w:t>
            </w:r>
          </w:p>
          <w:p w14:paraId="6E9BDE84" w14:textId="514E44CE" w:rsidR="00300301" w:rsidRDefault="00300301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E26D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Wojtak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M.</w:t>
            </w:r>
            <w:r w:rsidRPr="00FE26D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FE26D8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W kręgu stylistycznych paradoksów – uwagi o stylu tekstów użytkowych</w:t>
            </w:r>
            <w:r w:rsidRPr="00FE26D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 ,,Stile", t. 3, Belgrad 2004, </w:t>
            </w:r>
            <w:hyperlink r:id="rId9" w:tgtFrame="_blank" w:tooltip="https://www.rastko.rs/cms/files/books/49c94bcdb185c.pdf" w:history="1">
              <w:r w:rsidRPr="00FE26D8">
                <w:rPr>
                  <w:rStyle w:val="Hipercze"/>
                  <w:rFonts w:ascii="Arial" w:hAnsi="Arial" w:cs="Arial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https://www.rastko.rs/cms/files/books/49c94bcdb185c.pdf</w:t>
              </w:r>
            </w:hyperlink>
          </w:p>
          <w:p w14:paraId="7A83A28A" w14:textId="6538FCEB" w:rsidR="000A7804" w:rsidRPr="00300301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Wielki słownik języka polskiego PAN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P. Żmigrodzki, Kraków, </w:t>
            </w:r>
            <w:hyperlink r:id="rId10" w:history="1">
              <w:r w:rsidR="00787790" w:rsidRPr="00A515BC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https://wsjp.pl/</w:t>
              </w:r>
            </w:hyperlink>
            <w:r w:rsidR="0078779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64BA54D" w14:textId="4958E8C7" w:rsidR="00300301" w:rsidRDefault="00300301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C779F">
              <w:rPr>
                <w:rFonts w:ascii="Arial" w:hAnsi="Arial" w:cs="Arial"/>
                <w:i/>
                <w:sz w:val="22"/>
                <w:szCs w:val="22"/>
              </w:rPr>
              <w:t>Wielki słownik poprawnej polszczyzny PWN</w:t>
            </w:r>
            <w:r>
              <w:rPr>
                <w:rFonts w:ascii="Arial" w:hAnsi="Arial" w:cs="Arial"/>
                <w:sz w:val="22"/>
                <w:szCs w:val="22"/>
              </w:rPr>
              <w:t>, red. A. Markowski, t. 1-2, Warszawa 2022 (lub wcześniejsze wyd.).</w:t>
            </w:r>
          </w:p>
          <w:p w14:paraId="42F55973" w14:textId="77777777" w:rsidR="000A7804" w:rsidRPr="006D7E83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</w:pPr>
            <w:r w:rsidRPr="00ED5485">
              <w:rPr>
                <w:rFonts w:ascii="Arial" w:hAnsi="Arial" w:cs="Arial"/>
                <w:iCs/>
                <w:sz w:val="22"/>
                <w:szCs w:val="22"/>
              </w:rPr>
              <w:t>Zdunkiewicz-Jedynak D.</w:t>
            </w:r>
            <w:r w:rsidRPr="00ED5485">
              <w:rPr>
                <w:rFonts w:ascii="Arial" w:hAnsi="Arial" w:cs="Arial"/>
                <w:i/>
                <w:sz w:val="22"/>
                <w:szCs w:val="22"/>
              </w:rPr>
              <w:t xml:space="preserve">, Jak to napisać? Poradnik redagowania i komponowania tekstu, </w:t>
            </w:r>
            <w:r w:rsidRPr="00ED5485">
              <w:rPr>
                <w:rFonts w:ascii="Arial" w:hAnsi="Arial" w:cs="Arial"/>
                <w:iCs/>
                <w:sz w:val="22"/>
                <w:szCs w:val="22"/>
              </w:rPr>
              <w:t>Warszawa 2001.</w:t>
            </w:r>
          </w:p>
          <w:p w14:paraId="340747CA" w14:textId="6B47F7AB" w:rsidR="006D7E83" w:rsidRDefault="006D7E83" w:rsidP="006D7E83">
            <w:pPr>
              <w:widowControl/>
              <w:tabs>
                <w:tab w:val="left" w:pos="900"/>
              </w:tabs>
              <w:autoSpaceDE/>
              <w:jc w:val="both"/>
            </w:pPr>
          </w:p>
        </w:tc>
      </w:tr>
    </w:tbl>
    <w:p w14:paraId="1236617C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4B469B40" w14:textId="77777777" w:rsidR="000A7804" w:rsidRDefault="000A7804">
      <w:pPr>
        <w:pStyle w:val="Tekstdymka1"/>
        <w:rPr>
          <w:rFonts w:ascii="Arial" w:hAnsi="Arial" w:cs="Arial"/>
          <w:sz w:val="22"/>
          <w:szCs w:val="22"/>
        </w:rPr>
      </w:pPr>
    </w:p>
    <w:p w14:paraId="67A9AAAD" w14:textId="18EE08BA" w:rsidR="00E27487" w:rsidRDefault="00E27487">
      <w:pPr>
        <w:pStyle w:val="Tekstdymka1"/>
      </w:pPr>
    </w:p>
    <w:p w14:paraId="2A33A783" w14:textId="77777777" w:rsidR="00413572" w:rsidRPr="00784632" w:rsidRDefault="00413572" w:rsidP="00413572">
      <w:pPr>
        <w:pStyle w:val="Tekstdymka2"/>
        <w:rPr>
          <w:rFonts w:ascii="Arial" w:hAnsi="Arial" w:cs="Arial"/>
          <w:sz w:val="22"/>
          <w:szCs w:val="22"/>
        </w:rPr>
      </w:pPr>
      <w:r w:rsidRPr="0078463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1AAE07B6" w14:textId="77777777" w:rsidR="00413572" w:rsidRPr="00784632" w:rsidRDefault="00413572" w:rsidP="004135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13572" w:rsidRPr="00784632" w14:paraId="311F0337" w14:textId="77777777" w:rsidTr="004A1C4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16A90A9" w14:textId="77777777" w:rsidR="00413572" w:rsidRPr="00784632" w:rsidRDefault="00413572" w:rsidP="004A1C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03C5813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60B789D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13572" w:rsidRPr="00784632" w14:paraId="52C006B2" w14:textId="77777777" w:rsidTr="004A1C4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DCB2947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5FB4988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440BDD9" w14:textId="77777777" w:rsidR="00413572" w:rsidRPr="00784632" w:rsidRDefault="00413572" w:rsidP="004A1C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413572" w:rsidRPr="00784632" w14:paraId="0785D654" w14:textId="77777777" w:rsidTr="004A1C4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BCDC4D7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0052E58" w14:textId="77777777" w:rsidR="00413572" w:rsidRPr="00784632" w:rsidRDefault="00413572" w:rsidP="004A1C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1CFAF53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413572" w:rsidRPr="00784632" w14:paraId="415D0C3A" w14:textId="77777777" w:rsidTr="004A1C4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47BF975" w14:textId="77777777" w:rsidR="00413572" w:rsidRPr="00784632" w:rsidRDefault="00413572" w:rsidP="004A1C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31DC60A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8431A83" w14:textId="085DFA5E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413572" w:rsidRPr="00784632" w14:paraId="404BCC91" w14:textId="77777777" w:rsidTr="004A1C4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9AAD1A2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38EF0C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83765DE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13572" w:rsidRPr="00784632" w14:paraId="02532F5D" w14:textId="77777777" w:rsidTr="004A1C4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6F3A520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C129D48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128B923" w14:textId="43FA67AA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13572" w:rsidRPr="00784632" w14:paraId="678A3038" w14:textId="77777777" w:rsidTr="004A1C4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C4CA660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397956F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94C84A9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13572" w:rsidRPr="00784632" w14:paraId="0DE96A54" w14:textId="77777777" w:rsidTr="004A1C4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68B29B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A98AB1E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413572" w:rsidRPr="00784632" w14:paraId="3FB325FF" w14:textId="77777777" w:rsidTr="004A1C4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EA0D67B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46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510ED8" w14:textId="77777777" w:rsidR="00413572" w:rsidRPr="00784632" w:rsidRDefault="00413572" w:rsidP="004A1C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56C583F3" w14:textId="77777777" w:rsidR="00413572" w:rsidRPr="00784632" w:rsidRDefault="00413572" w:rsidP="00413572">
      <w:pPr>
        <w:pStyle w:val="Tekstdymka2"/>
        <w:rPr>
          <w:rFonts w:ascii="Arial" w:hAnsi="Arial" w:cs="Arial"/>
          <w:sz w:val="22"/>
          <w:szCs w:val="22"/>
        </w:rPr>
      </w:pPr>
    </w:p>
    <w:p w14:paraId="7ED1847C" w14:textId="77777777" w:rsidR="00413572" w:rsidRDefault="00413572">
      <w:pPr>
        <w:pStyle w:val="Tekstdymka1"/>
      </w:pPr>
    </w:p>
    <w:sectPr w:rsidR="0041357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4BD80" w14:textId="77777777" w:rsidR="00FE6BAB" w:rsidRDefault="00FE6BAB">
      <w:r>
        <w:separator/>
      </w:r>
    </w:p>
  </w:endnote>
  <w:endnote w:type="continuationSeparator" w:id="0">
    <w:p w14:paraId="2C2A097B" w14:textId="77777777" w:rsidR="00FE6BAB" w:rsidRDefault="00FE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BAB7" w14:textId="77777777" w:rsidR="000A7804" w:rsidRDefault="000A78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8DCF9" w14:textId="2883130A" w:rsidR="000A7804" w:rsidRDefault="008E176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7667F">
      <w:rPr>
        <w:noProof/>
      </w:rPr>
      <w:t>5</w:t>
    </w:r>
    <w:r>
      <w:fldChar w:fldCharType="end"/>
    </w:r>
  </w:p>
  <w:p w14:paraId="6492285A" w14:textId="77777777" w:rsidR="000A7804" w:rsidRDefault="000A78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BD6AC" w14:textId="77777777" w:rsidR="000A7804" w:rsidRDefault="000A78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B770B" w14:textId="77777777" w:rsidR="00FE6BAB" w:rsidRDefault="00FE6BAB">
      <w:r>
        <w:separator/>
      </w:r>
    </w:p>
  </w:footnote>
  <w:footnote w:type="continuationSeparator" w:id="0">
    <w:p w14:paraId="3D370259" w14:textId="77777777" w:rsidR="00FE6BAB" w:rsidRDefault="00FE6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D23F4" w14:textId="77777777" w:rsidR="000A7804" w:rsidRDefault="000A780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BDA33" w14:textId="77777777" w:rsidR="000A7804" w:rsidRDefault="000A78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4E02F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B397EA9"/>
    <w:multiLevelType w:val="hybridMultilevel"/>
    <w:tmpl w:val="DA381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A348A"/>
    <w:multiLevelType w:val="hybridMultilevel"/>
    <w:tmpl w:val="B8B6A1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73BCF"/>
    <w:multiLevelType w:val="hybridMultilevel"/>
    <w:tmpl w:val="8DA0D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345844">
    <w:abstractNumId w:val="0"/>
  </w:num>
  <w:num w:numId="2" w16cid:durableId="1536579431">
    <w:abstractNumId w:val="1"/>
  </w:num>
  <w:num w:numId="3" w16cid:durableId="1992444801">
    <w:abstractNumId w:val="2"/>
  </w:num>
  <w:num w:numId="4" w16cid:durableId="1317414154">
    <w:abstractNumId w:val="3"/>
  </w:num>
  <w:num w:numId="5" w16cid:durableId="1263537588">
    <w:abstractNumId w:val="4"/>
  </w:num>
  <w:num w:numId="6" w16cid:durableId="827017738">
    <w:abstractNumId w:val="5"/>
  </w:num>
  <w:num w:numId="7" w16cid:durableId="1458573145">
    <w:abstractNumId w:val="6"/>
  </w:num>
  <w:num w:numId="8" w16cid:durableId="1026907110">
    <w:abstractNumId w:val="7"/>
  </w:num>
  <w:num w:numId="9" w16cid:durableId="199439622">
    <w:abstractNumId w:val="8"/>
  </w:num>
  <w:num w:numId="10" w16cid:durableId="2064862711">
    <w:abstractNumId w:val="10"/>
  </w:num>
  <w:num w:numId="11" w16cid:durableId="1250654497">
    <w:abstractNumId w:val="11"/>
  </w:num>
  <w:num w:numId="12" w16cid:durableId="6627011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B84"/>
    <w:rsid w:val="00061558"/>
    <w:rsid w:val="000A3376"/>
    <w:rsid w:val="000A7804"/>
    <w:rsid w:val="000C2F61"/>
    <w:rsid w:val="000C607C"/>
    <w:rsid w:val="000D5B84"/>
    <w:rsid w:val="00141C8F"/>
    <w:rsid w:val="001F179C"/>
    <w:rsid w:val="002C28DF"/>
    <w:rsid w:val="002F38B5"/>
    <w:rsid w:val="00300301"/>
    <w:rsid w:val="00346B24"/>
    <w:rsid w:val="00375A6C"/>
    <w:rsid w:val="00383A6E"/>
    <w:rsid w:val="00383AC3"/>
    <w:rsid w:val="003A3707"/>
    <w:rsid w:val="0040241F"/>
    <w:rsid w:val="00413572"/>
    <w:rsid w:val="0046464B"/>
    <w:rsid w:val="004C779F"/>
    <w:rsid w:val="004E6224"/>
    <w:rsid w:val="005635D8"/>
    <w:rsid w:val="0057667F"/>
    <w:rsid w:val="0059226F"/>
    <w:rsid w:val="005A7DE1"/>
    <w:rsid w:val="005C7E2E"/>
    <w:rsid w:val="005D5D66"/>
    <w:rsid w:val="005E3FB5"/>
    <w:rsid w:val="00696B43"/>
    <w:rsid w:val="006D7E83"/>
    <w:rsid w:val="00743917"/>
    <w:rsid w:val="00754ABA"/>
    <w:rsid w:val="00787790"/>
    <w:rsid w:val="007B37AE"/>
    <w:rsid w:val="00803559"/>
    <w:rsid w:val="008E1764"/>
    <w:rsid w:val="00923CBC"/>
    <w:rsid w:val="009908F8"/>
    <w:rsid w:val="00AD0E30"/>
    <w:rsid w:val="00AF4D7C"/>
    <w:rsid w:val="00B179B3"/>
    <w:rsid w:val="00CB7D79"/>
    <w:rsid w:val="00CD23D7"/>
    <w:rsid w:val="00CE4A14"/>
    <w:rsid w:val="00CF1B5E"/>
    <w:rsid w:val="00D16018"/>
    <w:rsid w:val="00D772F5"/>
    <w:rsid w:val="00E27487"/>
    <w:rsid w:val="00E465EE"/>
    <w:rsid w:val="00E874F4"/>
    <w:rsid w:val="00EB41D4"/>
    <w:rsid w:val="00ED5485"/>
    <w:rsid w:val="00EF4812"/>
    <w:rsid w:val="00F27978"/>
    <w:rsid w:val="00F4140B"/>
    <w:rsid w:val="00F43D5B"/>
    <w:rsid w:val="00F50CAC"/>
    <w:rsid w:val="00F9259C"/>
    <w:rsid w:val="00FB0052"/>
    <w:rsid w:val="00FE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9B3F7F"/>
  <w15:chartTrackingRefBased/>
  <w15:docId w15:val="{0E16BF01-D31B-43D5-B6DF-5B3DDE8A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</w:rPr>
  </w:style>
  <w:style w:type="character" w:customStyle="1" w:styleId="WW8Num4z0">
    <w:name w:val="WW8Num4z0"/>
    <w:rPr>
      <w:rFonts w:ascii="Arial" w:hAnsi="Arial" w:cs="Arial"/>
      <w:i w:val="0"/>
      <w:sz w:val="22"/>
      <w:szCs w:val="22"/>
    </w:rPr>
  </w:style>
  <w:style w:type="character" w:customStyle="1" w:styleId="WW8Num5z0">
    <w:name w:val="WW8Num5z0"/>
    <w:rPr>
      <w:rFonts w:ascii="Arial" w:eastAsia="Times New Roman" w:hAnsi="Arial" w:cs="Arial"/>
      <w:sz w:val="22"/>
      <w:szCs w:val="22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370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3A3707"/>
    <w:rPr>
      <w:lang w:eastAsia="ar-SA"/>
    </w:rPr>
  </w:style>
  <w:style w:type="character" w:styleId="Hipercze">
    <w:name w:val="Hyperlink"/>
    <w:basedOn w:val="Domylnaczcionkaakapitu"/>
    <w:uiPriority w:val="99"/>
    <w:unhideWhenUsed/>
    <w:rsid w:val="00383AC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908F8"/>
    <w:pPr>
      <w:ind w:left="720"/>
      <w:contextualSpacing/>
    </w:pPr>
  </w:style>
  <w:style w:type="paragraph" w:customStyle="1" w:styleId="Tekstdymka2">
    <w:name w:val="Tekst dymka2"/>
    <w:basedOn w:val="Normalny"/>
    <w:rsid w:val="00413572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bc.org.pl/Content/73128/typologia_odmian_jezykowych_wyd_2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studiasemiotyczne.pts.edu.pl/index.php/Studiasemiotyczne/article/view/111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wsjp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astko.rs/cms/files/books/49c94bcdb185c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1400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Krzysztof Waśkowski</cp:lastModifiedBy>
  <cp:revision>5</cp:revision>
  <cp:lastPrinted>2012-01-27T07:28:00Z</cp:lastPrinted>
  <dcterms:created xsi:type="dcterms:W3CDTF">2025-09-29T11:14:00Z</dcterms:created>
  <dcterms:modified xsi:type="dcterms:W3CDTF">2025-10-07T10:38:00Z</dcterms:modified>
</cp:coreProperties>
</file>